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791C2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</w:rPr>
        <w:t>Электронный формат документа ЭТТН по внутреннему перемещению</w:t>
      </w:r>
    </w:p>
    <w:p w14:paraId="38DF9127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left="360" w:right="397" w:firstLine="0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73D04F32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97B1CB0" w14:textId="1880C9D5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Настоящий документ описывает </w:t>
      </w:r>
      <w:r w:rsidR="00B6331A">
        <w:rPr>
          <w:color w:val="000000"/>
          <w:sz w:val="28"/>
          <w:szCs w:val="28"/>
        </w:rPr>
        <w:t>структуру</w:t>
      </w:r>
      <w:r>
        <w:rPr>
          <w:color w:val="000000"/>
          <w:sz w:val="28"/>
          <w:szCs w:val="28"/>
        </w:rPr>
        <w:t xml:space="preserve"> XML файла</w:t>
      </w:r>
      <w:r w:rsidR="00B633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- файлам обмена) передачи сведений документа ЭТНН по внутреннему перемещению</w:t>
      </w:r>
    </w:p>
    <w:p w14:paraId="23085897" w14:textId="724246D2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 xml:space="preserve">II. ОПИСАНИЕ ФАЙЛА </w:t>
      </w:r>
      <w:r w:rsidR="00B41047">
        <w:rPr>
          <w:b/>
          <w:smallCaps/>
          <w:color w:val="000000"/>
          <w:sz w:val="28"/>
          <w:szCs w:val="28"/>
        </w:rPr>
        <w:t>ВЫГРУЗКИ</w:t>
      </w:r>
    </w:p>
    <w:p w14:paraId="61C37714" w14:textId="77777777" w:rsidR="00816C42" w:rsidRDefault="00CB6665">
      <w:pPr>
        <w:ind w:firstLine="0"/>
        <w:jc w:val="right"/>
      </w:pPr>
      <w:r>
        <w:t>Таблица 1</w:t>
      </w:r>
    </w:p>
    <w:p w14:paraId="22BC29E9" w14:textId="77777777" w:rsidR="00816C42" w:rsidRDefault="00816C42">
      <w:pPr>
        <w:ind w:firstLine="0"/>
        <w:jc w:val="center"/>
        <w:rPr>
          <w:b/>
        </w:rPr>
      </w:pPr>
    </w:p>
    <w:p w14:paraId="27A09BD9" w14:textId="57BF72BA" w:rsidR="00816C42" w:rsidRDefault="00CB6665">
      <w:pPr>
        <w:ind w:firstLine="0"/>
        <w:jc w:val="center"/>
        <w:rPr>
          <w:b/>
        </w:rPr>
      </w:pPr>
      <w:r>
        <w:rPr>
          <w:b/>
        </w:rPr>
        <w:t>Элемент XML (</w:t>
      </w:r>
      <w:proofErr w:type="spellStart"/>
      <w:r>
        <w:rPr>
          <w:b/>
        </w:rPr>
        <w:t>Trasnfer</w:t>
      </w:r>
      <w:proofErr w:type="spellEnd"/>
      <w:r>
        <w:rPr>
          <w:b/>
        </w:rPr>
        <w:t>)</w:t>
      </w:r>
    </w:p>
    <w:p w14:paraId="5787A341" w14:textId="77777777" w:rsidR="00816C42" w:rsidRDefault="00816C42">
      <w:pPr>
        <w:ind w:firstLine="0"/>
        <w:jc w:val="center"/>
        <w:rPr>
          <w:b/>
        </w:rPr>
      </w:pPr>
    </w:p>
    <w:tbl>
      <w:tblPr>
        <w:tblStyle w:val="a5"/>
        <w:tblW w:w="1529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5464"/>
        <w:gridCol w:w="5130"/>
      </w:tblGrid>
      <w:tr w:rsidR="003C6817" w14:paraId="07269C5C" w14:textId="77777777" w:rsidTr="003C6817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98EE323" w14:textId="77777777" w:rsidR="003C6817" w:rsidRDefault="003C6817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5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9AC661E" w14:textId="77777777" w:rsidR="003C6817" w:rsidRDefault="003C6817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B466892" w14:textId="1A7DEEBA" w:rsidR="003C6817" w:rsidRDefault="003C6817">
            <w:pPr>
              <w:ind w:firstLine="0"/>
              <w:jc w:val="center"/>
            </w:pPr>
            <w:r>
              <w:rPr>
                <w:b/>
              </w:rPr>
              <w:t>Значение</w:t>
            </w:r>
          </w:p>
        </w:tc>
      </w:tr>
      <w:tr w:rsidR="003C6817" w14:paraId="0524719D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1783" w14:textId="77777777" w:rsidR="003C6817" w:rsidRDefault="003C6817">
            <w:pPr>
              <w:ind w:firstLine="0"/>
              <w:jc w:val="left"/>
            </w:pPr>
            <w:r>
              <w:t>Версия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17EF3A" w14:textId="77777777" w:rsidR="003C6817" w:rsidRDefault="003C6817">
            <w:pPr>
              <w:ind w:firstLine="0"/>
              <w:jc w:val="center"/>
            </w:pPr>
            <w:proofErr w:type="spellStart"/>
            <w:r>
              <w:t>FileVer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5FB80C" w14:textId="50CD0E30" w:rsidR="003C6817" w:rsidRPr="00BD4276" w:rsidRDefault="003C6817">
            <w:pPr>
              <w:ind w:firstLine="0"/>
              <w:jc w:val="left"/>
              <w:rPr>
                <w:lang w:val="en-US"/>
              </w:rPr>
            </w:pPr>
            <w:r>
              <w:t xml:space="preserve">Последняя версия </w:t>
            </w:r>
            <w:proofErr w:type="spellStart"/>
            <w:r>
              <w:t>элмента</w:t>
            </w:r>
            <w:proofErr w:type="spellEnd"/>
          </w:p>
        </w:tc>
      </w:tr>
      <w:tr w:rsidR="003C6817" w14:paraId="0B16C983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51ED" w14:textId="77777777" w:rsidR="003C6817" w:rsidRDefault="003C6817">
            <w:pPr>
              <w:ind w:firstLine="0"/>
              <w:jc w:val="left"/>
            </w:pPr>
            <w:r>
              <w:t>Тип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7ECC4A" w14:textId="77777777" w:rsidR="003C6817" w:rsidRDefault="003C6817">
            <w:pPr>
              <w:ind w:firstLine="0"/>
              <w:jc w:val="center"/>
            </w:pPr>
            <w:proofErr w:type="spellStart"/>
            <w:r>
              <w:t>InfoType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CDB147" w14:textId="2FED6A09" w:rsidR="003C6817" w:rsidRDefault="005A651E">
            <w:pPr>
              <w:ind w:firstLine="0"/>
              <w:jc w:val="left"/>
            </w:pPr>
            <w:r>
              <w:t>З</w:t>
            </w:r>
            <w:r w:rsidR="003C6817">
              <w:t>начение</w:t>
            </w:r>
            <w:r>
              <w:t xml:space="preserve"> документа -</w:t>
            </w:r>
            <w:r w:rsidR="003C6817">
              <w:t xml:space="preserve"> </w:t>
            </w:r>
            <w:proofErr w:type="spellStart"/>
            <w:r w:rsidR="003C6817">
              <w:t>Transfer</w:t>
            </w:r>
            <w:proofErr w:type="spellEnd"/>
          </w:p>
        </w:tc>
      </w:tr>
      <w:tr w:rsidR="003C6817" w14:paraId="453F2D28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5C78" w14:textId="77777777" w:rsidR="003C6817" w:rsidRDefault="003C6817">
            <w:pPr>
              <w:ind w:firstLine="0"/>
              <w:jc w:val="left"/>
            </w:pPr>
            <w:r>
              <w:t>Документы ЭТТН перемещения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110BB6" w14:textId="77777777" w:rsidR="003C6817" w:rsidRDefault="003C6817">
            <w:pPr>
              <w:ind w:firstLine="0"/>
              <w:jc w:val="center"/>
            </w:pPr>
            <w:proofErr w:type="spellStart"/>
            <w:r>
              <w:t>Transfers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6BA900" w14:textId="67F7F509" w:rsidR="003C6817" w:rsidRPr="005A651E" w:rsidRDefault="003C6817">
            <w:pPr>
              <w:ind w:firstLine="0"/>
              <w:jc w:val="left"/>
            </w:pPr>
            <w:r>
              <w:t>Состав элемента представлен в табл. 2.</w:t>
            </w:r>
          </w:p>
        </w:tc>
      </w:tr>
    </w:tbl>
    <w:p w14:paraId="23B42E4D" w14:textId="77777777" w:rsidR="00816C42" w:rsidRDefault="00816C42">
      <w:pPr>
        <w:ind w:firstLine="0"/>
      </w:pPr>
    </w:p>
    <w:p w14:paraId="5261007C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14:paraId="6E5C7DF2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tbl>
      <w:tblPr>
        <w:tblStyle w:val="a6"/>
        <w:tblW w:w="1705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767"/>
        <w:gridCol w:w="5400"/>
        <w:gridCol w:w="236"/>
        <w:gridCol w:w="1208"/>
        <w:gridCol w:w="1910"/>
        <w:gridCol w:w="1595"/>
        <w:gridCol w:w="181"/>
        <w:gridCol w:w="1755"/>
      </w:tblGrid>
      <w:tr w:rsidR="00816C42" w14:paraId="7BDF830C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6D589224" w14:textId="77777777" w:rsidR="00816C42" w:rsidRDefault="00816C42">
            <w:pPr>
              <w:ind w:firstLine="0"/>
              <w:jc w:val="left"/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9EB5833" w14:textId="77777777" w:rsidR="00816C42" w:rsidRDefault="00816C42">
            <w:pPr>
              <w:ind w:firstLine="0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A396BC" w14:textId="77777777" w:rsidR="00816C42" w:rsidRDefault="00816C42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2DA8E07" w14:textId="77777777" w:rsidR="00816C42" w:rsidRDefault="00816C42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35877351" w14:textId="77777777" w:rsidR="00816C42" w:rsidRDefault="00816C42">
            <w:pPr>
              <w:ind w:firstLine="0"/>
              <w:jc w:val="center"/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FBCEC" w14:textId="6E9CC0E6" w:rsidR="00816C42" w:rsidRDefault="00B6331A" w:rsidP="0006558D">
            <w:pPr>
              <w:ind w:firstLine="0"/>
            </w:pPr>
            <w:r>
              <w:t xml:space="preserve">         </w:t>
            </w:r>
            <w:r w:rsidR="00CB6665">
              <w:t>Таблица 2</w:t>
            </w:r>
          </w:p>
        </w:tc>
      </w:tr>
      <w:tr w:rsidR="00816C42" w14:paraId="22367D22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350FB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Элемент XML (</w:t>
            </w:r>
            <w:proofErr w:type="spellStart"/>
            <w:r>
              <w:rPr>
                <w:b/>
              </w:rPr>
              <w:t>Transfer</w:t>
            </w:r>
            <w:proofErr w:type="spellEnd"/>
            <w:r>
              <w:rPr>
                <w:b/>
              </w:rPr>
              <w:t>)</w:t>
            </w:r>
          </w:p>
        </w:tc>
      </w:tr>
      <w:tr w:rsidR="00816C42" w14:paraId="737F6504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6B53ED" w14:textId="77777777" w:rsidR="00816C42" w:rsidRDefault="00816C42">
            <w:pPr>
              <w:ind w:firstLine="0"/>
              <w:jc w:val="left"/>
            </w:pPr>
          </w:p>
        </w:tc>
      </w:tr>
      <w:tr w:rsidR="0006558D" w14:paraId="33F73B39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95333F3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7FCE7E5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2BE9217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06558D" w:rsidRPr="007870A1" w14:paraId="7DC8813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BC65" w14:textId="77777777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ИНН филиала поставщика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F33B7D" w14:textId="77777777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rPr>
                <w:color w:val="000000"/>
              </w:rPr>
              <w:t>ProviderBranchTin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CEDB86" w14:textId="574CAF74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6558D" w:rsidRPr="007870A1" w14:paraId="469D80DC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02A8" w14:textId="77777777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Склад поставщика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9F9004" w14:textId="77777777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rPr>
                <w:color w:val="000000"/>
              </w:rPr>
              <w:t>ProviderFacilityId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2CCF3" w14:textId="4B937319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 xml:space="preserve">GUID </w:t>
            </w:r>
            <w:r w:rsidR="00326136" w:rsidRPr="007870A1">
              <w:rPr>
                <w:color w:val="000000"/>
              </w:rPr>
              <w:t>складка поставщика</w:t>
            </w:r>
          </w:p>
        </w:tc>
      </w:tr>
      <w:tr w:rsidR="0006558D" w:rsidRPr="007870A1" w14:paraId="3EC0190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6399" w14:textId="77777777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ИНН филиала покупателя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AA98BC" w14:textId="77777777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rPr>
                <w:color w:val="000000"/>
              </w:rPr>
              <w:t>CustomerBranchTin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D00E43" w14:textId="33F3E05D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</w:p>
        </w:tc>
      </w:tr>
      <w:tr w:rsidR="0006558D" w:rsidRPr="007870A1" w14:paraId="7B35D185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D32C" w14:textId="77777777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Склад покупателя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EB3BD0" w14:textId="77777777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rPr>
                <w:color w:val="000000"/>
              </w:rPr>
              <w:t>CustomerFacilityId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89595B" w14:textId="3AC172ED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GUID</w:t>
            </w:r>
            <w:r w:rsidR="00326136" w:rsidRPr="007870A1">
              <w:rPr>
                <w:color w:val="000000"/>
              </w:rPr>
              <w:t xml:space="preserve"> склада покупателя</w:t>
            </w:r>
          </w:p>
        </w:tc>
      </w:tr>
      <w:tr w:rsidR="0006558D" w:rsidRPr="007870A1" w14:paraId="2EAD99BC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D6DF" w14:textId="77777777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Способ перевозки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471715" w14:textId="77777777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rPr>
                <w:color w:val="000000"/>
              </w:rPr>
              <w:t>ShippingTypeCode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69561" w14:textId="77777777" w:rsidR="0006558D" w:rsidRPr="007870A1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Код из справочника “Способы отправки”</w:t>
            </w:r>
          </w:p>
        </w:tc>
      </w:tr>
      <w:tr w:rsidR="0006558D" w:rsidRPr="007870A1" w14:paraId="731721FF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7F90" w14:textId="146AE560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Способ автомобильной перевозки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D8EFC" w14:textId="45F507B9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t>AutoShippingTypeCode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89349" w14:textId="05E7D2BA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Код из справочника “Способы автомобильной отправки”</w:t>
            </w:r>
          </w:p>
        </w:tc>
      </w:tr>
      <w:tr w:rsidR="00326136" w:rsidRPr="007870A1" w14:paraId="4E9579A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07B7" w14:textId="11B7C450" w:rsidR="00326136" w:rsidRPr="007870A1" w:rsidRDefault="00326136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  <w:lang w:val="en-US"/>
              </w:rPr>
              <w:lastRenderedPageBreak/>
              <w:t>Id</w:t>
            </w:r>
            <w:r w:rsidRPr="007870A1">
              <w:rPr>
                <w:color w:val="000000"/>
              </w:rPr>
              <w:t xml:space="preserve"> водителя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F8AF73" w14:textId="6D505E26" w:rsidR="00326136" w:rsidRPr="007870A1" w:rsidRDefault="00326136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7870A1">
              <w:rPr>
                <w:color w:val="000000"/>
                <w:lang w:val="en-US"/>
              </w:rPr>
              <w:t>DriverId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6FC2EC" w14:textId="73B8A78B" w:rsidR="00326136" w:rsidRPr="007870A1" w:rsidRDefault="00326136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GUID водителя из справочника “Водители”</w:t>
            </w:r>
            <w:r w:rsidR="00926C0D" w:rsidRPr="007870A1">
              <w:rPr>
                <w:color w:val="000000"/>
              </w:rPr>
              <w:t xml:space="preserve"> (в случае автомобильной перевозки – Водители/АТС компании)</w:t>
            </w:r>
          </w:p>
        </w:tc>
      </w:tr>
      <w:tr w:rsidR="0006558D" w:rsidRPr="007870A1" w14:paraId="09EB67A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229B" w14:textId="738F7F57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ИНН водителя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BC6E99" w14:textId="3F7306CA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t>DriverTin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091F0" w14:textId="5F2FA1B1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6558D" w:rsidRPr="007870A1" w14:paraId="4D56B4F9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2AE3" w14:textId="73904EF7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ФИО водителя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C0FE0F" w14:textId="6099F89B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t>DriverFullname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9E98BF" w14:textId="415AE695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926C0D" w:rsidRPr="007870A1" w14:paraId="19F9436B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F3F5" w14:textId="4B3E1DA1" w:rsidR="00926C0D" w:rsidRPr="007870A1" w:rsidRDefault="00926C0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  <w:lang w:val="en-US"/>
              </w:rPr>
              <w:t xml:space="preserve">Id </w:t>
            </w:r>
            <w:r w:rsidRPr="007870A1">
              <w:rPr>
                <w:color w:val="000000"/>
              </w:rPr>
              <w:t>транспортного средства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C0B022" w14:textId="099DBEFD" w:rsidR="00926C0D" w:rsidRPr="007870A1" w:rsidRDefault="00926C0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7870A1">
              <w:rPr>
                <w:color w:val="000000"/>
                <w:lang w:val="en-US"/>
              </w:rPr>
              <w:t>VehicleId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31CFAF" w14:textId="34EFB413" w:rsidR="00926C0D" w:rsidRPr="007870A1" w:rsidRDefault="00C675A2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  <w:lang w:val="en-US"/>
              </w:rPr>
              <w:t>GUID</w:t>
            </w:r>
            <w:r w:rsidRPr="007870A1">
              <w:rPr>
                <w:color w:val="000000"/>
              </w:rPr>
              <w:t xml:space="preserve"> транспортного </w:t>
            </w:r>
            <w:proofErr w:type="spellStart"/>
            <w:r w:rsidRPr="007870A1">
              <w:rPr>
                <w:color w:val="000000"/>
              </w:rPr>
              <w:t>средтсва</w:t>
            </w:r>
            <w:proofErr w:type="spellEnd"/>
            <w:r w:rsidRPr="007870A1">
              <w:rPr>
                <w:color w:val="000000"/>
              </w:rPr>
              <w:t xml:space="preserve"> из справочника “Транспортные средства” (в случае автомобильной перевозки – Водители/АТС компании)</w:t>
            </w:r>
          </w:p>
        </w:tc>
      </w:tr>
      <w:tr w:rsidR="0006558D" w:rsidRPr="007870A1" w14:paraId="13B212F8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93F2D" w14:textId="5D80354A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Марка АТС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197DE2" w14:textId="1A89304D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7870A1">
              <w:t>CarMark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535A0A" w14:textId="3454C46F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6558D" w:rsidRPr="007870A1" w14:paraId="7F683BE3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C162" w14:textId="140CC200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Номер АТС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99AB17" w14:textId="487B3A37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7870A1">
              <w:t>CarNumber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0D0D4" w14:textId="3300B21D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6558D" w:rsidRPr="007870A1" w14:paraId="623E8968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2470" w14:textId="639F150B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ИНН организации перевозчика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69988E" w14:textId="68F7336A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7870A1">
              <w:t>ShippingOrganizationTin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222051" w14:textId="3CBDC991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6558D" w:rsidRPr="007870A1" w14:paraId="0B660376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0F5E" w14:textId="3F0DBDCF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Наименование организации перевозчика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9742C5" w14:textId="0D3793A8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7870A1">
              <w:t>ShippingOrganizationName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B62994" w14:textId="57EAA102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6558D" w:rsidRPr="007870A1" w14:paraId="0CD87C06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8947" w14:textId="77777777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Номер прицепа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C433F1" w14:textId="77777777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rPr>
                <w:color w:val="000000"/>
              </w:rPr>
              <w:t>TrailerNumber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5E96A" w14:textId="77777777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6558D" w:rsidRPr="007870A1" w14:paraId="7D071954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B6F6" w14:textId="77777777" w:rsidR="0006558D" w:rsidRPr="007870A1" w:rsidRDefault="0006558D" w:rsidP="00252EFE">
            <w:pPr>
              <w:ind w:firstLine="0"/>
              <w:jc w:val="left"/>
            </w:pPr>
            <w:r w:rsidRPr="007870A1">
              <w:t>Количество прицепов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E9F1D4" w14:textId="77777777" w:rsidR="0006558D" w:rsidRPr="007870A1" w:rsidRDefault="0006558D" w:rsidP="00252EFE">
            <w:pPr>
              <w:ind w:firstLine="0"/>
              <w:jc w:val="center"/>
            </w:pPr>
            <w:proofErr w:type="spellStart"/>
            <w:r w:rsidRPr="007870A1">
              <w:t>TrailerCount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2510EC" w14:textId="77777777" w:rsidR="0006558D" w:rsidRPr="007870A1" w:rsidRDefault="0006558D" w:rsidP="00252EFE">
            <w:pPr>
              <w:ind w:firstLine="0"/>
              <w:jc w:val="left"/>
            </w:pPr>
          </w:p>
        </w:tc>
      </w:tr>
      <w:tr w:rsidR="0006558D" w:rsidRPr="007870A1" w14:paraId="4F89ED09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A56D" w14:textId="77777777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Серия и номер пломбы ГНС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CE0E74" w14:textId="77777777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rPr>
                <w:color w:val="000000"/>
              </w:rPr>
              <w:t>BatchAndNumberOfSeal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E2D173" w14:textId="77777777" w:rsidR="0006558D" w:rsidRPr="007870A1" w:rsidRDefault="0006558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:rsidRPr="007870A1" w14:paraId="41AF0386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5736" w14:textId="1069B417" w:rsidR="001A16E7" w:rsidRPr="007870A1" w:rsidRDefault="001A16E7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Статус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4F7082" w14:textId="7226FE8C" w:rsidR="001A16E7" w:rsidRPr="007870A1" w:rsidRDefault="001A16E7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7870A1">
              <w:rPr>
                <w:color w:val="000000"/>
                <w:lang w:val="en-US"/>
              </w:rPr>
              <w:t>Status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9C066C" w14:textId="1CCEEB10" w:rsidR="001A16E7" w:rsidRPr="007870A1" w:rsidRDefault="001A16E7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Числовое значение статуса</w:t>
            </w:r>
          </w:p>
        </w:tc>
      </w:tr>
      <w:tr w:rsidR="001A16E7" w:rsidRPr="007870A1" w14:paraId="6CF7FC2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B7AF" w14:textId="6B149A20" w:rsidR="001A16E7" w:rsidRPr="007870A1" w:rsidRDefault="001A16E7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Статус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E4771C" w14:textId="76607FDA" w:rsidR="001A16E7" w:rsidRPr="007870A1" w:rsidRDefault="001A16E7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rPr>
                <w:color w:val="000000"/>
                <w:lang w:val="en-US"/>
              </w:rPr>
              <w:t>StatusText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BA5267" w14:textId="6BAD63D8" w:rsidR="001A16E7" w:rsidRPr="007870A1" w:rsidRDefault="001A16E7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Текстовое значение статуса</w:t>
            </w:r>
          </w:p>
        </w:tc>
      </w:tr>
      <w:tr w:rsidR="001A16E7" w:rsidRPr="007870A1" w14:paraId="06610342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0811" w14:textId="602651D6" w:rsidR="001A16E7" w:rsidRPr="007870A1" w:rsidRDefault="00216305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226B15">
              <w:rPr>
                <w:color w:val="000000"/>
              </w:rPr>
              <w:t>Номер документа в учетной системе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98373C" w14:textId="7CA884FE" w:rsidR="001A16E7" w:rsidRPr="007870A1" w:rsidRDefault="00216305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bookmarkStart w:id="3" w:name="_Hlk176175254"/>
            <w:r w:rsidRPr="00226B15">
              <w:rPr>
                <w:color w:val="000000"/>
              </w:rPr>
              <w:t>AccountingSystemId</w:t>
            </w:r>
            <w:bookmarkEnd w:id="3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8BE872" w14:textId="1126F599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GUID учетной системы</w:t>
            </w:r>
          </w:p>
        </w:tc>
      </w:tr>
      <w:tr w:rsidR="001A16E7" w:rsidRPr="007870A1" w14:paraId="0E489325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B988" w14:textId="6DE08165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Дата создания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F65E91" w14:textId="1141B4FB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 w:themeColor="text1"/>
                <w:lang w:val="en-US"/>
              </w:rPr>
            </w:pPr>
            <w:r w:rsidRPr="007870A1">
              <w:rPr>
                <w:color w:val="000000"/>
                <w:lang w:val="en-US"/>
              </w:rPr>
              <w:t>Created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969114" w14:textId="77777777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:rsidRPr="007870A1" w14:paraId="5353FBA6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88CF" w14:textId="20E6853C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Дата отправки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3D2793" w14:textId="0FD769BA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7870A1">
              <w:rPr>
                <w:color w:val="000000"/>
                <w:lang w:val="en-US"/>
              </w:rPr>
              <w:t>SendDate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23D2A0" w14:textId="07F092D8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Отображается, если статус “Отправлен”</w:t>
            </w:r>
          </w:p>
        </w:tc>
      </w:tr>
      <w:tr w:rsidR="001A16E7" w:rsidRPr="007870A1" w14:paraId="07A89871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84A9" w14:textId="72CD0B5A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Дата принятия или отклонения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654281" w14:textId="3EB91C84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7870A1">
              <w:rPr>
                <w:color w:val="000000"/>
                <w:lang w:val="en-US"/>
              </w:rPr>
              <w:t>AcceptedRejectedDate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B5130C" w14:textId="1F984831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Отображается, если статус “Принят”/“Отклонен”</w:t>
            </w:r>
          </w:p>
        </w:tc>
      </w:tr>
      <w:tr w:rsidR="001A16E7" w:rsidRPr="007870A1" w14:paraId="1F1CBD55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4B89" w14:textId="25049757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Дата отзыва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4987F5" w14:textId="7BA9D964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7870A1">
              <w:rPr>
                <w:color w:val="000000"/>
                <w:lang w:val="en-US"/>
              </w:rPr>
              <w:t>WithdrawnDate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F19CE5" w14:textId="3C95CED0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Отображается, если статус “Отозван”</w:t>
            </w:r>
          </w:p>
        </w:tc>
      </w:tr>
      <w:tr w:rsidR="001A16E7" w:rsidRPr="007870A1" w14:paraId="6211743B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3A2B" w14:textId="152B4EB6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Номер документа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78306D" w14:textId="1D597945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7870A1">
              <w:rPr>
                <w:color w:val="000000"/>
                <w:lang w:val="en-US"/>
              </w:rPr>
              <w:t>DocumentNumber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E6B744" w14:textId="77777777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:rsidRPr="007870A1" w14:paraId="290F73E2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5E50" w14:textId="77777777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Товары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CA206B" w14:textId="77777777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rPr>
                <w:color w:val="000000"/>
              </w:rPr>
              <w:t>Products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7CD65" w14:textId="77777777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 xml:space="preserve">Состав элемента представлен в табл. </w:t>
            </w:r>
            <w:r w:rsidRPr="007870A1">
              <w:t>3</w:t>
            </w:r>
          </w:p>
        </w:tc>
      </w:tr>
      <w:tr w:rsidR="001A16E7" w:rsidRPr="007870A1" w14:paraId="1620F8DF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76EC" w14:textId="77777777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7870A1">
              <w:rPr>
                <w:color w:val="000000"/>
              </w:rPr>
              <w:t>Комментарий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28230F" w14:textId="4CFD962D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7870A1">
              <w:rPr>
                <w:color w:val="000000"/>
              </w:rPr>
              <w:t>Comment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B37F22" w14:textId="4A0EC97E" w:rsidR="001A16E7" w:rsidRPr="007870A1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14:paraId="59AE0825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09F83B5D" w14:textId="77777777" w:rsidR="001A16E7" w:rsidRPr="00BD427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30A02AE" w14:textId="77777777" w:rsidR="001A16E7" w:rsidRDefault="001A16E7" w:rsidP="001A16E7">
            <w:pPr>
              <w:ind w:firstLine="0"/>
              <w:jc w:val="center"/>
            </w:pPr>
          </w:p>
          <w:p w14:paraId="021580E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DFF513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6DBC4BD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81746A7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E2CC9" w14:textId="77777777" w:rsidR="001A16E7" w:rsidRDefault="001A16E7" w:rsidP="001A16E7">
            <w:pPr>
              <w:ind w:firstLine="0"/>
            </w:pPr>
          </w:p>
          <w:p w14:paraId="55091D18" w14:textId="05CEC584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t xml:space="preserve">          </w:t>
            </w:r>
            <w:r>
              <w:rPr>
                <w:color w:val="000000"/>
              </w:rPr>
              <w:t xml:space="preserve">Таблица </w:t>
            </w:r>
            <w:r>
              <w:t>3</w:t>
            </w:r>
          </w:p>
        </w:tc>
      </w:tr>
      <w:tr w:rsidR="001A16E7" w14:paraId="0B0E20C9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B58E6" w14:textId="77777777" w:rsidR="001A16E7" w:rsidRDefault="001A16E7" w:rsidP="001A16E7">
            <w:pPr>
              <w:ind w:firstLine="0"/>
              <w:jc w:val="center"/>
            </w:pPr>
            <w:r>
              <w:rPr>
                <w:b/>
              </w:rPr>
              <w:t>Сведения о товарах для перемещения (</w:t>
            </w:r>
            <w:proofErr w:type="spellStart"/>
            <w:r>
              <w:rPr>
                <w:b/>
              </w:rPr>
              <w:t>TransferProduct</w:t>
            </w:r>
            <w:proofErr w:type="spellEnd"/>
            <w:r>
              <w:rPr>
                <w:b/>
              </w:rPr>
              <w:t>)</w:t>
            </w:r>
          </w:p>
        </w:tc>
      </w:tr>
      <w:tr w:rsidR="001A16E7" w14:paraId="0D58AB43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380C7F75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5400" w:type="dxa"/>
          </w:tcPr>
          <w:p w14:paraId="52828D6F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78C4AC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51DE329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56A06C4B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674F43" w14:textId="77777777" w:rsidR="001A16E7" w:rsidRDefault="001A16E7" w:rsidP="001A16E7">
            <w:pPr>
              <w:ind w:firstLine="0"/>
              <w:rPr>
                <w:color w:val="000000"/>
              </w:rPr>
            </w:pPr>
          </w:p>
        </w:tc>
      </w:tr>
      <w:tr w:rsidR="001A16E7" w14:paraId="5244CD93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DAEEEB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B0910B0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Сокращенное наименование (код) элемента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EE5523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Дополнительная информация</w:t>
            </w:r>
          </w:p>
        </w:tc>
      </w:tr>
      <w:tr w:rsidR="001A16E7" w14:paraId="3C981BB2" w14:textId="77777777" w:rsidTr="0006558D">
        <w:trPr>
          <w:gridAfter w:val="1"/>
          <w:wAfter w:w="1755" w:type="dxa"/>
          <w:trHeight w:val="692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512C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lastRenderedPageBreak/>
              <w:t>Идентификатор товара</w:t>
            </w:r>
            <w:bookmarkStart w:id="4" w:name="3znysh7" w:colFirst="0" w:colLast="0"/>
            <w:bookmarkEnd w:id="4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29C45F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  <w:p w14:paraId="525F63F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ProductId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764092" w14:textId="2DF326DA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14:paraId="1A3CAD36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62D7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Код единицы измерения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BB084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highlight w:val="white"/>
              </w:rPr>
              <w:t>UnitCode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4D5EDB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Код из справочника “Единиц измерения”</w:t>
            </w:r>
          </w:p>
        </w:tc>
      </w:tr>
      <w:tr w:rsidR="001A16E7" w14:paraId="4BC008D8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A631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Количество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D7AC6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highlight w:val="white"/>
              </w:rPr>
              <w:t>Amount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6F5C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B5336C" w14:paraId="7823F6F3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612F" w14:textId="2BE2D85A" w:rsidR="00B5336C" w:rsidRDefault="00B5336C" w:rsidP="00B5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Цена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143AF0" w14:textId="3892BD3A" w:rsidR="00B5336C" w:rsidRDefault="00B5336C" w:rsidP="00B5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proofErr w:type="spellStart"/>
            <w:r>
              <w:rPr>
                <w:color w:val="000000"/>
              </w:rPr>
              <w:t>Price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25F490" w14:textId="77777777" w:rsidR="00B5336C" w:rsidRDefault="00B5336C" w:rsidP="00B5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14:paraId="6227A5C2" w14:textId="77777777" w:rsidTr="0006558D">
        <w:trPr>
          <w:gridAfter w:val="1"/>
          <w:wAfter w:w="1755" w:type="dxa"/>
          <w:trHeight w:val="395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24BB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Масса (нетто)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2DEC34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highlight w:val="white"/>
              </w:rPr>
              <w:t>NetWeight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380514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14:paraId="71E8B2F8" w14:textId="77777777" w:rsidTr="0006558D">
        <w:trPr>
          <w:gridAfter w:val="1"/>
          <w:wAfter w:w="1755" w:type="dxa"/>
          <w:trHeight w:val="35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E6FC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Масса (брутто)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C00D6B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highlight w:val="white"/>
              </w:rPr>
              <w:t>GrossWeight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3EEBCB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14:paraId="57742BA1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C76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Коды маркировки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BCCF99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highlight w:val="white"/>
              </w:rPr>
              <w:t>MarkCodes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A54C7C" w14:textId="2DAE0D8C" w:rsidR="001A16E7" w:rsidRDefault="001A16E7" w:rsidP="001A16E7">
            <w:pPr>
              <w:ind w:firstLine="0"/>
              <w:jc w:val="left"/>
            </w:pPr>
            <w:r>
              <w:t>Список кодов маркировок</w:t>
            </w:r>
          </w:p>
        </w:tc>
      </w:tr>
    </w:tbl>
    <w:p w14:paraId="3DA19269" w14:textId="77777777" w:rsidR="00816C42" w:rsidRDefault="00816C42">
      <w:pPr>
        <w:ind w:firstLine="0"/>
        <w:jc w:val="right"/>
      </w:pPr>
      <w:bookmarkStart w:id="5" w:name="_GoBack"/>
      <w:bookmarkEnd w:id="5"/>
    </w:p>
    <w:p w14:paraId="7A7A938B" w14:textId="77777777" w:rsidR="00816C42" w:rsidRDefault="00CB6665">
      <w:pPr>
        <w:ind w:firstLine="0"/>
        <w:jc w:val="right"/>
      </w:pPr>
      <w:r>
        <w:t>Таблица 4</w:t>
      </w:r>
    </w:p>
    <w:p w14:paraId="4B7B2DB0" w14:textId="77777777" w:rsidR="00816C42" w:rsidRDefault="00CB6665">
      <w:pPr>
        <w:ind w:firstLine="0"/>
        <w:jc w:val="center"/>
      </w:pPr>
      <w:r>
        <w:rPr>
          <w:b/>
        </w:rPr>
        <w:t>Сведения о кодах маркировки (</w:t>
      </w:r>
      <w:proofErr w:type="spellStart"/>
      <w:r>
        <w:rPr>
          <w:b/>
        </w:rPr>
        <w:t>MarkCodes</w:t>
      </w:r>
      <w:proofErr w:type="spellEnd"/>
      <w:r>
        <w:rPr>
          <w:b/>
        </w:rPr>
        <w:t>)</w:t>
      </w:r>
    </w:p>
    <w:p w14:paraId="4F948BE2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tbl>
      <w:tblPr>
        <w:tblStyle w:val="a7"/>
        <w:tblW w:w="1529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762"/>
        <w:gridCol w:w="5400"/>
        <w:gridCol w:w="5130"/>
      </w:tblGrid>
      <w:tr w:rsidR="0006558D" w14:paraId="03497BE2" w14:textId="77777777" w:rsidTr="0006558D">
        <w:trPr>
          <w:trHeight w:val="20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0C739DE" w14:textId="77777777" w:rsidR="0006558D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603A82E" w14:textId="77777777" w:rsidR="0006558D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Сокращенное наименование (код) элемента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84FF78" w14:textId="77777777" w:rsidR="0006558D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Дополнительная информация</w:t>
            </w:r>
          </w:p>
        </w:tc>
      </w:tr>
      <w:tr w:rsidR="0006558D" w14:paraId="3CA0F876" w14:textId="77777777" w:rsidTr="0006558D">
        <w:trPr>
          <w:trHeight w:val="692"/>
        </w:trPr>
        <w:tc>
          <w:tcPr>
            <w:tcW w:w="4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460C" w14:textId="77777777" w:rsidR="0006558D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Код маркировки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E615FF" w14:textId="77777777" w:rsidR="0006558D" w:rsidRDefault="0006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MarkCode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0A1A55" w14:textId="77777777" w:rsidR="0006558D" w:rsidRDefault="0006558D">
            <w:pPr>
              <w:ind w:firstLine="0"/>
              <w:jc w:val="left"/>
              <w:rPr>
                <w:color w:val="000000"/>
              </w:rPr>
            </w:pPr>
            <w:r>
              <w:t xml:space="preserve">Код маркировки </w:t>
            </w:r>
          </w:p>
        </w:tc>
      </w:tr>
    </w:tbl>
    <w:p w14:paraId="581C76C3" w14:textId="2A0CE050" w:rsidR="00D10602" w:rsidRPr="00B6331A" w:rsidRDefault="00D10602" w:rsidP="00B6331A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sectPr w:rsidR="00D10602" w:rsidRPr="00B6331A">
      <w:headerReference w:type="even" r:id="rId7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5EB40" w14:textId="77777777" w:rsidR="00E43207" w:rsidRDefault="00E43207">
      <w:r>
        <w:separator/>
      </w:r>
    </w:p>
  </w:endnote>
  <w:endnote w:type="continuationSeparator" w:id="0">
    <w:p w14:paraId="4F2E3D9D" w14:textId="77777777" w:rsidR="00E43207" w:rsidRDefault="00E43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BF374" w14:textId="77777777" w:rsidR="00E43207" w:rsidRDefault="00E43207">
      <w:r>
        <w:separator/>
      </w:r>
    </w:p>
  </w:footnote>
  <w:footnote w:type="continuationSeparator" w:id="0">
    <w:p w14:paraId="6E33744B" w14:textId="77777777" w:rsidR="00E43207" w:rsidRDefault="00E43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CCAF1" w14:textId="77777777" w:rsidR="00816C42" w:rsidRDefault="00816C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3967544A"/>
    <w:multiLevelType w:val="hybridMultilevel"/>
    <w:tmpl w:val="BE22CD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C42"/>
    <w:rsid w:val="0006558D"/>
    <w:rsid w:val="000B5AAF"/>
    <w:rsid w:val="000C08DE"/>
    <w:rsid w:val="001A16E7"/>
    <w:rsid w:val="001B3DC4"/>
    <w:rsid w:val="00216305"/>
    <w:rsid w:val="00252EFE"/>
    <w:rsid w:val="00290BB7"/>
    <w:rsid w:val="00326136"/>
    <w:rsid w:val="0037778B"/>
    <w:rsid w:val="003C6817"/>
    <w:rsid w:val="00416A55"/>
    <w:rsid w:val="004D764B"/>
    <w:rsid w:val="00597FAB"/>
    <w:rsid w:val="005A651E"/>
    <w:rsid w:val="00754518"/>
    <w:rsid w:val="007870A1"/>
    <w:rsid w:val="007F2CD5"/>
    <w:rsid w:val="00816C42"/>
    <w:rsid w:val="009048AA"/>
    <w:rsid w:val="00926C0D"/>
    <w:rsid w:val="00933CAF"/>
    <w:rsid w:val="00B41047"/>
    <w:rsid w:val="00B5336C"/>
    <w:rsid w:val="00B6331A"/>
    <w:rsid w:val="00B677A0"/>
    <w:rsid w:val="00BD4276"/>
    <w:rsid w:val="00C675A2"/>
    <w:rsid w:val="00CB6665"/>
    <w:rsid w:val="00D10602"/>
    <w:rsid w:val="00D13F7C"/>
    <w:rsid w:val="00DE1441"/>
    <w:rsid w:val="00E43207"/>
    <w:rsid w:val="00F36374"/>
    <w:rsid w:val="00F4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871F"/>
  <w15:docId w15:val="{B3478BA7-67A0-4222-A1C8-69B62DDB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240"/>
      <w:ind w:firstLine="0"/>
      <w:jc w:val="center"/>
      <w:outlineLvl w:val="0"/>
    </w:pPr>
    <w:rPr>
      <w:b/>
      <w:smallCap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120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20" w:after="60"/>
      <w:jc w:val="center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B677A0"/>
    <w:pPr>
      <w:ind w:left="720" w:firstLine="0"/>
      <w:contextualSpacing/>
      <w:jc w:val="left"/>
    </w:pPr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0602"/>
  </w:style>
  <w:style w:type="paragraph" w:styleId="ab">
    <w:name w:val="header"/>
    <w:basedOn w:val="a"/>
    <w:link w:val="ac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0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21</cp:revision>
  <cp:lastPrinted>2023-01-25T06:33:00Z</cp:lastPrinted>
  <dcterms:created xsi:type="dcterms:W3CDTF">2023-01-24T09:30:00Z</dcterms:created>
  <dcterms:modified xsi:type="dcterms:W3CDTF">2024-09-04T08:08:00Z</dcterms:modified>
</cp:coreProperties>
</file>